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E6" w:rsidRDefault="00E805E6" w:rsidP="00E805E6">
      <w:pPr>
        <w:ind w:left="360"/>
      </w:pPr>
      <w:r>
        <w:t>Typography Assignment #1: Expressive Words</w:t>
      </w:r>
    </w:p>
    <w:p w:rsidR="00E805E6" w:rsidRDefault="00E805E6" w:rsidP="00E805E6">
      <w:pPr>
        <w:pStyle w:val="ListParagraph"/>
        <w:numPr>
          <w:ilvl w:val="0"/>
          <w:numId w:val="3"/>
        </w:numPr>
      </w:pPr>
      <w:r w:rsidRPr="00E805E6">
        <w:t>Purpose. To typographically enhance the meaning of a word while exploring the com</w:t>
      </w:r>
      <w:r>
        <w:t>puter’s typesetting potential.</w:t>
      </w:r>
    </w:p>
    <w:p w:rsidR="00E805E6" w:rsidRDefault="00E805E6" w:rsidP="00E805E6">
      <w:pPr>
        <w:pStyle w:val="ListParagraph"/>
        <w:numPr>
          <w:ilvl w:val="0"/>
          <w:numId w:val="3"/>
        </w:numPr>
      </w:pPr>
      <w:r w:rsidRPr="00E805E6">
        <w:t xml:space="preserve">Select two words and explore their expressive quality by manipulating the letter forms. To achieve the desired effect, avoid simply repeating the words or creating an illustration from the letter forms. The best solutions not only enhance the word’s meaning but are clever and aesthetically pleasing. Sometimes an unexpected effect can be achieved when the typographic solution contradicts the meaning of the word, setting "big" with small type, for example. </w:t>
      </w:r>
    </w:p>
    <w:p w:rsidR="00262B31" w:rsidRDefault="00E805E6" w:rsidP="00E805E6">
      <w:pPr>
        <w:pStyle w:val="ListParagraph"/>
        <w:numPr>
          <w:ilvl w:val="0"/>
          <w:numId w:val="3"/>
        </w:numPr>
      </w:pPr>
      <w:r w:rsidRPr="00E805E6">
        <w:t>Format: 5 X 5 inches (300 ppi if using Photoshop)</w:t>
      </w:r>
    </w:p>
    <w:p w:rsidR="00210401" w:rsidRPr="00351C0D" w:rsidRDefault="00210401" w:rsidP="00E805E6">
      <w:pPr>
        <w:pStyle w:val="ListParagraph"/>
        <w:numPr>
          <w:ilvl w:val="0"/>
          <w:numId w:val="3"/>
        </w:numPr>
        <w:rPr>
          <w:highlight w:val="yellow"/>
        </w:rPr>
      </w:pPr>
      <w:r w:rsidRPr="00351C0D">
        <w:rPr>
          <w:highlight w:val="yellow"/>
        </w:rPr>
        <w:t>Use one of the five typefaces: Garamond, Baskerville, Bodoni, Century,</w:t>
      </w:r>
      <w:r w:rsidR="00807365" w:rsidRPr="00351C0D">
        <w:rPr>
          <w:highlight w:val="yellow"/>
        </w:rPr>
        <w:t xml:space="preserve"> </w:t>
      </w:r>
      <w:r w:rsidRPr="00351C0D">
        <w:rPr>
          <w:highlight w:val="yellow"/>
        </w:rPr>
        <w:t>Helvetica</w:t>
      </w:r>
    </w:p>
    <w:p w:rsidR="005D5458" w:rsidRDefault="00E805E6" w:rsidP="00E805E6">
      <w:r w:rsidRPr="00E805E6">
        <w:rPr>
          <w:noProof/>
        </w:rPr>
        <w:drawing>
          <wp:inline distT="0" distB="0" distL="0" distR="0" wp14:anchorId="69CDF818" wp14:editId="1DB3AC94">
            <wp:extent cx="2330860" cy="206447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30860" cy="2064476"/>
                    </a:xfrm>
                    <a:prstGeom prst="rect">
                      <a:avLst/>
                    </a:prstGeom>
                  </pic:spPr>
                </pic:pic>
              </a:graphicData>
            </a:graphic>
          </wp:inline>
        </w:drawing>
      </w:r>
      <w:r>
        <w:t xml:space="preserve">      </w:t>
      </w:r>
      <w:bookmarkStart w:id="0" w:name="_GoBack"/>
      <w:r w:rsidRPr="00E805E6">
        <w:rPr>
          <w:noProof/>
        </w:rPr>
        <w:drawing>
          <wp:inline distT="0" distB="0" distL="0" distR="0" wp14:anchorId="6321EE29" wp14:editId="27BA8A2A">
            <wp:extent cx="2330860" cy="1118014"/>
            <wp:effectExtent l="0" t="0" r="0" b="635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860" cy="1118014"/>
                    </a:xfrm>
                    <a:prstGeom prst="rect">
                      <a:avLst/>
                    </a:prstGeom>
                  </pic:spPr>
                </pic:pic>
              </a:graphicData>
            </a:graphic>
          </wp:inline>
        </w:drawing>
      </w:r>
      <w:bookmarkEnd w:id="0"/>
    </w:p>
    <w:p w:rsidR="00E805E6" w:rsidRDefault="00E805E6" w:rsidP="00E805E6"/>
    <w:sectPr w:rsidR="00E8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CCE"/>
    <w:multiLevelType w:val="hybridMultilevel"/>
    <w:tmpl w:val="9F0E8596"/>
    <w:lvl w:ilvl="0" w:tplc="47284C0E">
      <w:start w:val="1"/>
      <w:numFmt w:val="bullet"/>
      <w:lvlText w:val="•"/>
      <w:lvlJc w:val="left"/>
      <w:pPr>
        <w:tabs>
          <w:tab w:val="num" w:pos="720"/>
        </w:tabs>
        <w:ind w:left="720" w:hanging="360"/>
      </w:pPr>
      <w:rPr>
        <w:rFonts w:ascii="Arial" w:hAnsi="Arial" w:hint="default"/>
      </w:rPr>
    </w:lvl>
    <w:lvl w:ilvl="1" w:tplc="087264E0" w:tentative="1">
      <w:start w:val="1"/>
      <w:numFmt w:val="bullet"/>
      <w:lvlText w:val="•"/>
      <w:lvlJc w:val="left"/>
      <w:pPr>
        <w:tabs>
          <w:tab w:val="num" w:pos="1440"/>
        </w:tabs>
        <w:ind w:left="1440" w:hanging="360"/>
      </w:pPr>
      <w:rPr>
        <w:rFonts w:ascii="Arial" w:hAnsi="Arial" w:hint="default"/>
      </w:rPr>
    </w:lvl>
    <w:lvl w:ilvl="2" w:tplc="73B2EFF2" w:tentative="1">
      <w:start w:val="1"/>
      <w:numFmt w:val="bullet"/>
      <w:lvlText w:val="•"/>
      <w:lvlJc w:val="left"/>
      <w:pPr>
        <w:tabs>
          <w:tab w:val="num" w:pos="2160"/>
        </w:tabs>
        <w:ind w:left="2160" w:hanging="360"/>
      </w:pPr>
      <w:rPr>
        <w:rFonts w:ascii="Arial" w:hAnsi="Arial" w:hint="default"/>
      </w:rPr>
    </w:lvl>
    <w:lvl w:ilvl="3" w:tplc="B4304286" w:tentative="1">
      <w:start w:val="1"/>
      <w:numFmt w:val="bullet"/>
      <w:lvlText w:val="•"/>
      <w:lvlJc w:val="left"/>
      <w:pPr>
        <w:tabs>
          <w:tab w:val="num" w:pos="2880"/>
        </w:tabs>
        <w:ind w:left="2880" w:hanging="360"/>
      </w:pPr>
      <w:rPr>
        <w:rFonts w:ascii="Arial" w:hAnsi="Arial" w:hint="default"/>
      </w:rPr>
    </w:lvl>
    <w:lvl w:ilvl="4" w:tplc="66B8F8C0" w:tentative="1">
      <w:start w:val="1"/>
      <w:numFmt w:val="bullet"/>
      <w:lvlText w:val="•"/>
      <w:lvlJc w:val="left"/>
      <w:pPr>
        <w:tabs>
          <w:tab w:val="num" w:pos="3600"/>
        </w:tabs>
        <w:ind w:left="3600" w:hanging="360"/>
      </w:pPr>
      <w:rPr>
        <w:rFonts w:ascii="Arial" w:hAnsi="Arial" w:hint="default"/>
      </w:rPr>
    </w:lvl>
    <w:lvl w:ilvl="5" w:tplc="7406A55C" w:tentative="1">
      <w:start w:val="1"/>
      <w:numFmt w:val="bullet"/>
      <w:lvlText w:val="•"/>
      <w:lvlJc w:val="left"/>
      <w:pPr>
        <w:tabs>
          <w:tab w:val="num" w:pos="4320"/>
        </w:tabs>
        <w:ind w:left="4320" w:hanging="360"/>
      </w:pPr>
      <w:rPr>
        <w:rFonts w:ascii="Arial" w:hAnsi="Arial" w:hint="default"/>
      </w:rPr>
    </w:lvl>
    <w:lvl w:ilvl="6" w:tplc="4D7AA504" w:tentative="1">
      <w:start w:val="1"/>
      <w:numFmt w:val="bullet"/>
      <w:lvlText w:val="•"/>
      <w:lvlJc w:val="left"/>
      <w:pPr>
        <w:tabs>
          <w:tab w:val="num" w:pos="5040"/>
        </w:tabs>
        <w:ind w:left="5040" w:hanging="360"/>
      </w:pPr>
      <w:rPr>
        <w:rFonts w:ascii="Arial" w:hAnsi="Arial" w:hint="default"/>
      </w:rPr>
    </w:lvl>
    <w:lvl w:ilvl="7" w:tplc="25D0E030" w:tentative="1">
      <w:start w:val="1"/>
      <w:numFmt w:val="bullet"/>
      <w:lvlText w:val="•"/>
      <w:lvlJc w:val="left"/>
      <w:pPr>
        <w:tabs>
          <w:tab w:val="num" w:pos="5760"/>
        </w:tabs>
        <w:ind w:left="5760" w:hanging="360"/>
      </w:pPr>
      <w:rPr>
        <w:rFonts w:ascii="Arial" w:hAnsi="Arial" w:hint="default"/>
      </w:rPr>
    </w:lvl>
    <w:lvl w:ilvl="8" w:tplc="18BAFA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508BA"/>
    <w:multiLevelType w:val="hybridMultilevel"/>
    <w:tmpl w:val="057CD414"/>
    <w:lvl w:ilvl="0" w:tplc="A27A9976">
      <w:start w:val="1"/>
      <w:numFmt w:val="bullet"/>
      <w:lvlText w:val="•"/>
      <w:lvlJc w:val="left"/>
      <w:pPr>
        <w:tabs>
          <w:tab w:val="num" w:pos="720"/>
        </w:tabs>
        <w:ind w:left="720" w:hanging="360"/>
      </w:pPr>
      <w:rPr>
        <w:rFonts w:ascii="Arial" w:hAnsi="Arial" w:hint="default"/>
      </w:rPr>
    </w:lvl>
    <w:lvl w:ilvl="1" w:tplc="DF80F122" w:tentative="1">
      <w:start w:val="1"/>
      <w:numFmt w:val="bullet"/>
      <w:lvlText w:val="•"/>
      <w:lvlJc w:val="left"/>
      <w:pPr>
        <w:tabs>
          <w:tab w:val="num" w:pos="1440"/>
        </w:tabs>
        <w:ind w:left="1440" w:hanging="360"/>
      </w:pPr>
      <w:rPr>
        <w:rFonts w:ascii="Arial" w:hAnsi="Arial" w:hint="default"/>
      </w:rPr>
    </w:lvl>
    <w:lvl w:ilvl="2" w:tplc="26EEDE00" w:tentative="1">
      <w:start w:val="1"/>
      <w:numFmt w:val="bullet"/>
      <w:lvlText w:val="•"/>
      <w:lvlJc w:val="left"/>
      <w:pPr>
        <w:tabs>
          <w:tab w:val="num" w:pos="2160"/>
        </w:tabs>
        <w:ind w:left="2160" w:hanging="360"/>
      </w:pPr>
      <w:rPr>
        <w:rFonts w:ascii="Arial" w:hAnsi="Arial" w:hint="default"/>
      </w:rPr>
    </w:lvl>
    <w:lvl w:ilvl="3" w:tplc="25627AD0" w:tentative="1">
      <w:start w:val="1"/>
      <w:numFmt w:val="bullet"/>
      <w:lvlText w:val="•"/>
      <w:lvlJc w:val="left"/>
      <w:pPr>
        <w:tabs>
          <w:tab w:val="num" w:pos="2880"/>
        </w:tabs>
        <w:ind w:left="2880" w:hanging="360"/>
      </w:pPr>
      <w:rPr>
        <w:rFonts w:ascii="Arial" w:hAnsi="Arial" w:hint="default"/>
      </w:rPr>
    </w:lvl>
    <w:lvl w:ilvl="4" w:tplc="1A6CEA94" w:tentative="1">
      <w:start w:val="1"/>
      <w:numFmt w:val="bullet"/>
      <w:lvlText w:val="•"/>
      <w:lvlJc w:val="left"/>
      <w:pPr>
        <w:tabs>
          <w:tab w:val="num" w:pos="3600"/>
        </w:tabs>
        <w:ind w:left="3600" w:hanging="360"/>
      </w:pPr>
      <w:rPr>
        <w:rFonts w:ascii="Arial" w:hAnsi="Arial" w:hint="default"/>
      </w:rPr>
    </w:lvl>
    <w:lvl w:ilvl="5" w:tplc="C8B69844" w:tentative="1">
      <w:start w:val="1"/>
      <w:numFmt w:val="bullet"/>
      <w:lvlText w:val="•"/>
      <w:lvlJc w:val="left"/>
      <w:pPr>
        <w:tabs>
          <w:tab w:val="num" w:pos="4320"/>
        </w:tabs>
        <w:ind w:left="4320" w:hanging="360"/>
      </w:pPr>
      <w:rPr>
        <w:rFonts w:ascii="Arial" w:hAnsi="Arial" w:hint="default"/>
      </w:rPr>
    </w:lvl>
    <w:lvl w:ilvl="6" w:tplc="185CFFEE" w:tentative="1">
      <w:start w:val="1"/>
      <w:numFmt w:val="bullet"/>
      <w:lvlText w:val="•"/>
      <w:lvlJc w:val="left"/>
      <w:pPr>
        <w:tabs>
          <w:tab w:val="num" w:pos="5040"/>
        </w:tabs>
        <w:ind w:left="5040" w:hanging="360"/>
      </w:pPr>
      <w:rPr>
        <w:rFonts w:ascii="Arial" w:hAnsi="Arial" w:hint="default"/>
      </w:rPr>
    </w:lvl>
    <w:lvl w:ilvl="7" w:tplc="1152DEB2" w:tentative="1">
      <w:start w:val="1"/>
      <w:numFmt w:val="bullet"/>
      <w:lvlText w:val="•"/>
      <w:lvlJc w:val="left"/>
      <w:pPr>
        <w:tabs>
          <w:tab w:val="num" w:pos="5760"/>
        </w:tabs>
        <w:ind w:left="5760" w:hanging="360"/>
      </w:pPr>
      <w:rPr>
        <w:rFonts w:ascii="Arial" w:hAnsi="Arial" w:hint="default"/>
      </w:rPr>
    </w:lvl>
    <w:lvl w:ilvl="8" w:tplc="09D48C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661296"/>
    <w:multiLevelType w:val="hybridMultilevel"/>
    <w:tmpl w:val="678AB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E6"/>
    <w:rsid w:val="00210401"/>
    <w:rsid w:val="00262B31"/>
    <w:rsid w:val="00351C0D"/>
    <w:rsid w:val="00443EBC"/>
    <w:rsid w:val="005D5458"/>
    <w:rsid w:val="00807365"/>
    <w:rsid w:val="00E8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168F"/>
  <w15:docId w15:val="{113FC962-7A1C-4803-9E18-B7EB5B62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E6"/>
    <w:rPr>
      <w:rFonts w:ascii="Tahoma" w:hAnsi="Tahoma" w:cs="Tahoma"/>
      <w:sz w:val="16"/>
      <w:szCs w:val="16"/>
    </w:rPr>
  </w:style>
  <w:style w:type="paragraph" w:styleId="ListParagraph">
    <w:name w:val="List Paragraph"/>
    <w:basedOn w:val="Normal"/>
    <w:uiPriority w:val="34"/>
    <w:qFormat/>
    <w:rsid w:val="00E8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0261">
      <w:bodyDiv w:val="1"/>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547"/>
          <w:marRight w:val="0"/>
          <w:marTop w:val="120"/>
          <w:marBottom w:val="0"/>
          <w:divBdr>
            <w:top w:val="none" w:sz="0" w:space="0" w:color="auto"/>
            <w:left w:val="none" w:sz="0" w:space="0" w:color="auto"/>
            <w:bottom w:val="none" w:sz="0" w:space="0" w:color="auto"/>
            <w:right w:val="none" w:sz="0" w:space="0" w:color="auto"/>
          </w:divBdr>
        </w:div>
        <w:div w:id="1236546716">
          <w:marLeft w:val="547"/>
          <w:marRight w:val="0"/>
          <w:marTop w:val="120"/>
          <w:marBottom w:val="0"/>
          <w:divBdr>
            <w:top w:val="none" w:sz="0" w:space="0" w:color="auto"/>
            <w:left w:val="none" w:sz="0" w:space="0" w:color="auto"/>
            <w:bottom w:val="none" w:sz="0" w:space="0" w:color="auto"/>
            <w:right w:val="none" w:sz="0" w:space="0" w:color="auto"/>
          </w:divBdr>
        </w:div>
      </w:divsChild>
    </w:div>
    <w:div w:id="1675954090">
      <w:bodyDiv w:val="1"/>
      <w:marLeft w:val="0"/>
      <w:marRight w:val="0"/>
      <w:marTop w:val="0"/>
      <w:marBottom w:val="0"/>
      <w:divBdr>
        <w:top w:val="none" w:sz="0" w:space="0" w:color="auto"/>
        <w:left w:val="none" w:sz="0" w:space="0" w:color="auto"/>
        <w:bottom w:val="none" w:sz="0" w:space="0" w:color="auto"/>
        <w:right w:val="none" w:sz="0" w:space="0" w:color="auto"/>
      </w:divBdr>
      <w:divsChild>
        <w:div w:id="1519391701">
          <w:marLeft w:val="547"/>
          <w:marRight w:val="0"/>
          <w:marTop w:val="130"/>
          <w:marBottom w:val="0"/>
          <w:divBdr>
            <w:top w:val="none" w:sz="0" w:space="0" w:color="auto"/>
            <w:left w:val="none" w:sz="0" w:space="0" w:color="auto"/>
            <w:bottom w:val="none" w:sz="0" w:space="0" w:color="auto"/>
            <w:right w:val="none" w:sz="0" w:space="0" w:color="auto"/>
          </w:divBdr>
        </w:div>
        <w:div w:id="195450798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Jarvinen, Ellen    IHS-Staff</cp:lastModifiedBy>
  <cp:revision>4</cp:revision>
  <dcterms:created xsi:type="dcterms:W3CDTF">2017-04-25T14:50:00Z</dcterms:created>
  <dcterms:modified xsi:type="dcterms:W3CDTF">2018-04-16T15:33:00Z</dcterms:modified>
</cp:coreProperties>
</file>